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A0" w:rsidRDefault="00FC52A0"/>
    <w:tbl>
      <w:tblPr>
        <w:tblStyle w:val="TableGrid"/>
        <w:tblW w:w="0" w:type="auto"/>
        <w:tblBorders>
          <w:top w:val="triple" w:sz="12" w:space="0" w:color="C00000"/>
          <w:left w:val="triple" w:sz="12" w:space="0" w:color="C00000"/>
          <w:bottom w:val="triple" w:sz="12" w:space="0" w:color="C00000"/>
          <w:right w:val="triple" w:sz="12" w:space="0" w:color="C00000"/>
          <w:insideH w:val="triple" w:sz="12" w:space="0" w:color="C00000"/>
          <w:insideV w:val="triple" w:sz="12" w:space="0" w:color="C00000"/>
        </w:tblBorders>
        <w:shd w:val="clear" w:color="auto" w:fill="B6DDE8" w:themeFill="accent5" w:themeFillTint="66"/>
        <w:tblLook w:val="04A0"/>
      </w:tblPr>
      <w:tblGrid>
        <w:gridCol w:w="9242"/>
      </w:tblGrid>
      <w:tr w:rsidR="00FC52A0" w:rsidTr="00FC52A0">
        <w:tc>
          <w:tcPr>
            <w:tcW w:w="9242" w:type="dxa"/>
            <w:shd w:val="clear" w:color="auto" w:fill="B6DDE8" w:themeFill="accent5" w:themeFillTint="66"/>
          </w:tcPr>
          <w:p w:rsidR="00FC52A0" w:rsidRDefault="00FC52A0" w:rsidP="00E74666">
            <w:pPr>
              <w:jc w:val="center"/>
            </w:pPr>
          </w:p>
          <w:p w:rsidR="00FC52A0" w:rsidRPr="00FC52A0" w:rsidRDefault="00FC52A0" w:rsidP="00E74666">
            <w:pPr>
              <w:jc w:val="center"/>
              <w:rPr>
                <w:b/>
                <w:sz w:val="56"/>
              </w:rPr>
            </w:pPr>
            <w:r w:rsidRPr="00FC52A0">
              <w:rPr>
                <w:b/>
                <w:sz w:val="56"/>
              </w:rPr>
              <w:t>Thank You For Getting John Thornhill’s ‘Simple Traffic Solutions’ Through My Link, Please Click ‘Download’ To Continue....</w:t>
            </w:r>
          </w:p>
          <w:p w:rsidR="00FC52A0" w:rsidRDefault="00FC52A0" w:rsidP="00E74666">
            <w:pPr>
              <w:jc w:val="center"/>
            </w:pPr>
          </w:p>
        </w:tc>
      </w:tr>
    </w:tbl>
    <w:p w:rsidR="000D7105" w:rsidRDefault="000D7105" w:rsidP="00E74666">
      <w:pPr>
        <w:jc w:val="center"/>
      </w:pPr>
    </w:p>
    <w:tbl>
      <w:tblPr>
        <w:tblStyle w:val="TableGrid"/>
        <w:tblW w:w="0" w:type="auto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shd w:val="clear" w:color="auto" w:fill="B6DDE8" w:themeFill="accent5" w:themeFillTint="66"/>
        <w:tblLook w:val="04A0"/>
      </w:tblPr>
      <w:tblGrid>
        <w:gridCol w:w="9242"/>
      </w:tblGrid>
      <w:tr w:rsidR="00871885" w:rsidTr="00446723">
        <w:tc>
          <w:tcPr>
            <w:tcW w:w="9242" w:type="dxa"/>
            <w:shd w:val="clear" w:color="auto" w:fill="B6DDE8" w:themeFill="accent5" w:themeFillTint="66"/>
          </w:tcPr>
          <w:p w:rsidR="00871885" w:rsidRDefault="00871885" w:rsidP="00E74666">
            <w:pPr>
              <w:jc w:val="center"/>
            </w:pPr>
          </w:p>
          <w:p w:rsidR="00871885" w:rsidRPr="00446723" w:rsidRDefault="00871885" w:rsidP="00871885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446723">
              <w:rPr>
                <w:rFonts w:ascii="Times New Roman" w:hAnsi="Times New Roman" w:cs="Times New Roman"/>
                <w:b/>
                <w:color w:val="C00000"/>
                <w:sz w:val="72"/>
              </w:rPr>
              <w:t>Click Here To Download</w:t>
            </w:r>
          </w:p>
          <w:p w:rsidR="00871885" w:rsidRDefault="00871885" w:rsidP="00871885">
            <w:pPr>
              <w:jc w:val="center"/>
            </w:pPr>
          </w:p>
        </w:tc>
      </w:tr>
    </w:tbl>
    <w:p w:rsidR="00E74666" w:rsidRDefault="00E74666" w:rsidP="00E74666">
      <w:pPr>
        <w:jc w:val="center"/>
      </w:pPr>
    </w:p>
    <w:p w:rsidR="00871885" w:rsidRDefault="00871885" w:rsidP="00E74666">
      <w:pPr>
        <w:jc w:val="center"/>
      </w:pPr>
    </w:p>
    <w:tbl>
      <w:tblPr>
        <w:tblStyle w:val="TableGrid"/>
        <w:tblW w:w="0" w:type="auto"/>
        <w:tblBorders>
          <w:top w:val="triple" w:sz="12" w:space="0" w:color="C00000"/>
          <w:left w:val="triple" w:sz="12" w:space="0" w:color="C00000"/>
          <w:bottom w:val="triple" w:sz="12" w:space="0" w:color="C00000"/>
          <w:right w:val="triple" w:sz="12" w:space="0" w:color="C00000"/>
          <w:insideH w:val="triple" w:sz="12" w:space="0" w:color="C00000"/>
          <w:insideV w:val="triple" w:sz="12" w:space="0" w:color="C00000"/>
        </w:tblBorders>
        <w:shd w:val="clear" w:color="auto" w:fill="B6DDE8" w:themeFill="accent5" w:themeFillTint="66"/>
        <w:tblLook w:val="04A0"/>
      </w:tblPr>
      <w:tblGrid>
        <w:gridCol w:w="9242"/>
      </w:tblGrid>
      <w:tr w:rsidR="005843AA" w:rsidTr="00446723">
        <w:tc>
          <w:tcPr>
            <w:tcW w:w="9242" w:type="dxa"/>
            <w:shd w:val="clear" w:color="auto" w:fill="B6DDE8" w:themeFill="accent5" w:themeFillTint="66"/>
          </w:tcPr>
          <w:p w:rsidR="005843AA" w:rsidRDefault="005843AA" w:rsidP="00E74666">
            <w:pPr>
              <w:jc w:val="center"/>
            </w:pPr>
          </w:p>
          <w:p w:rsidR="00F537C4" w:rsidRPr="00446723" w:rsidRDefault="00C90840" w:rsidP="00446723">
            <w:pPr>
              <w:shd w:val="clear" w:color="auto" w:fill="B6DDE8" w:themeFill="accent5" w:themeFillTint="66"/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>“</w:t>
            </w:r>
            <w:r w:rsidR="00F537C4"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>I Am Going To Give You</w:t>
            </w:r>
            <w:r w:rsidR="00976964"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 xml:space="preserve"> All</w:t>
            </w:r>
            <w:r w:rsidR="00F537C4"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 xml:space="preserve"> The </w:t>
            </w:r>
            <w:r w:rsidR="00976964"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>Steps</w:t>
            </w:r>
            <w:r w:rsidR="00F537C4"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 xml:space="preserve"> To A</w:t>
            </w:r>
            <w:r w:rsidR="00976964"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>n</w:t>
            </w:r>
            <w:r w:rsidR="00F537C4"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 xml:space="preserve"> Online</w:t>
            </w:r>
            <w:r w:rsidR="00976964"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 xml:space="preserve"> Business</w:t>
            </w:r>
            <w:r w:rsidR="00F537C4"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 xml:space="preserve">. </w:t>
            </w:r>
            <w:r w:rsidR="00976964"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>And, I Am Going To Do It In 7 Minutes...</w:t>
            </w:r>
            <w:r w:rsidRPr="00446723">
              <w:rPr>
                <w:rFonts w:ascii="Times New Roman" w:hAnsi="Times New Roman" w:cs="Times New Roman"/>
                <w:b/>
                <w:color w:val="C00000"/>
                <w:sz w:val="72"/>
                <w:szCs w:val="72"/>
              </w:rPr>
              <w:t>!”</w:t>
            </w:r>
          </w:p>
          <w:p w:rsidR="005843AA" w:rsidRDefault="005843AA" w:rsidP="00E74666">
            <w:pPr>
              <w:jc w:val="center"/>
            </w:pPr>
          </w:p>
        </w:tc>
      </w:tr>
    </w:tbl>
    <w:p w:rsidR="00871885" w:rsidRDefault="00871885" w:rsidP="00E74666">
      <w:pPr>
        <w:jc w:val="center"/>
      </w:pPr>
    </w:p>
    <w:p w:rsidR="00871885" w:rsidRDefault="00871885" w:rsidP="00E74666">
      <w:pPr>
        <w:jc w:val="center"/>
      </w:pPr>
    </w:p>
    <w:p w:rsidR="005843AA" w:rsidRDefault="005843AA" w:rsidP="00E74666">
      <w:pPr>
        <w:jc w:val="center"/>
      </w:pPr>
    </w:p>
    <w:p w:rsidR="005843AA" w:rsidRDefault="005843AA" w:rsidP="00E74666">
      <w:pPr>
        <w:jc w:val="center"/>
      </w:pPr>
    </w:p>
    <w:p w:rsidR="005843AA" w:rsidRDefault="005843AA" w:rsidP="00E74666">
      <w:pPr>
        <w:jc w:val="center"/>
      </w:pPr>
    </w:p>
    <w:tbl>
      <w:tblPr>
        <w:tblStyle w:val="TableGrid"/>
        <w:tblW w:w="0" w:type="auto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shd w:val="clear" w:color="auto" w:fill="FFFFFF" w:themeFill="background1"/>
        <w:tblLook w:val="04A0"/>
      </w:tblPr>
      <w:tblGrid>
        <w:gridCol w:w="9242"/>
      </w:tblGrid>
      <w:tr w:rsidR="00F31E24" w:rsidTr="00F31E24">
        <w:tc>
          <w:tcPr>
            <w:tcW w:w="9242" w:type="dxa"/>
            <w:shd w:val="clear" w:color="auto" w:fill="FFFFFF" w:themeFill="background1"/>
          </w:tcPr>
          <w:p w:rsidR="003316B5" w:rsidRDefault="003316B5" w:rsidP="00F31E24">
            <w:pPr>
              <w:shd w:val="clear" w:color="auto" w:fill="E6E6E6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36"/>
                <w:lang w:eastAsia="en-GB"/>
              </w:rPr>
            </w:pPr>
          </w:p>
          <w:p w:rsidR="00F31E24" w:rsidRDefault="001B2A52" w:rsidP="00F31E24">
            <w:pPr>
              <w:shd w:val="clear" w:color="auto" w:fill="E6E6E6"/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36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36"/>
                <w:lang w:eastAsia="en-GB"/>
              </w:rPr>
              <w:t>Very Soon, After Following This Unique Course, You Will Be Able To Create For Yourself The Kind Of Regular Income You’ve Always Dreamed Of....</w:t>
            </w:r>
          </w:p>
          <w:p w:rsidR="003316B5" w:rsidRPr="00F31E24" w:rsidRDefault="003316B5" w:rsidP="00F31E24">
            <w:pPr>
              <w:shd w:val="clear" w:color="auto" w:fill="E6E6E6"/>
              <w:spacing w:before="100" w:beforeAutospacing="1" w:after="100" w:afterAutospacing="1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E74666" w:rsidRDefault="00E74666" w:rsidP="00E74666">
      <w:pPr>
        <w:jc w:val="center"/>
      </w:pPr>
    </w:p>
    <w:p w:rsidR="00E74666" w:rsidRDefault="00E74666" w:rsidP="00E74666">
      <w:pPr>
        <w:jc w:val="center"/>
      </w:pPr>
    </w:p>
    <w:p w:rsidR="00E74666" w:rsidRDefault="00E74666" w:rsidP="00E74666">
      <w:pPr>
        <w:jc w:val="center"/>
      </w:pPr>
    </w:p>
    <w:p w:rsidR="00E74666" w:rsidRDefault="00E74666" w:rsidP="00E74666">
      <w:pPr>
        <w:jc w:val="center"/>
      </w:pPr>
    </w:p>
    <w:p w:rsidR="00F31E24" w:rsidRDefault="00F31E24" w:rsidP="00E74666">
      <w:pPr>
        <w:jc w:val="center"/>
      </w:pPr>
    </w:p>
    <w:p w:rsidR="00F31E24" w:rsidRDefault="00F31E24" w:rsidP="00E74666">
      <w:pPr>
        <w:jc w:val="center"/>
      </w:pPr>
    </w:p>
    <w:p w:rsidR="00F31E24" w:rsidRDefault="00F31E24" w:rsidP="00E74666">
      <w:pPr>
        <w:jc w:val="center"/>
      </w:pPr>
    </w:p>
    <w:p w:rsidR="00F31E24" w:rsidRDefault="00F31E24" w:rsidP="00E74666">
      <w:pPr>
        <w:jc w:val="center"/>
      </w:pPr>
    </w:p>
    <w:p w:rsidR="00E74666" w:rsidRDefault="00E74666" w:rsidP="00E74666">
      <w:pPr>
        <w:jc w:val="center"/>
      </w:pPr>
    </w:p>
    <w:p w:rsidR="00E74666" w:rsidRDefault="00E74666" w:rsidP="00E74666">
      <w:pPr>
        <w:jc w:val="center"/>
      </w:pPr>
    </w:p>
    <w:p w:rsidR="00E74666" w:rsidRDefault="00E74666" w:rsidP="00E74666">
      <w:pPr>
        <w:jc w:val="center"/>
      </w:pPr>
    </w:p>
    <w:p w:rsidR="00E74666" w:rsidRDefault="00E74666" w:rsidP="00E74666">
      <w:pPr>
        <w:jc w:val="center"/>
      </w:pPr>
    </w:p>
    <w:p w:rsidR="00E74666" w:rsidRDefault="00E74666" w:rsidP="00E74666">
      <w:pPr>
        <w:jc w:val="center"/>
      </w:pPr>
    </w:p>
    <w:p w:rsidR="00E74666" w:rsidRDefault="00E74666" w:rsidP="00E74666">
      <w:pPr>
        <w:jc w:val="center"/>
      </w:pPr>
    </w:p>
    <w:sectPr w:rsidR="00E74666" w:rsidSect="000D7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4666"/>
    <w:rsid w:val="000D7105"/>
    <w:rsid w:val="001B2A52"/>
    <w:rsid w:val="003316B5"/>
    <w:rsid w:val="004039DD"/>
    <w:rsid w:val="00446723"/>
    <w:rsid w:val="004C7E39"/>
    <w:rsid w:val="004E2086"/>
    <w:rsid w:val="005843AA"/>
    <w:rsid w:val="00775EDD"/>
    <w:rsid w:val="00850E59"/>
    <w:rsid w:val="00871885"/>
    <w:rsid w:val="00976964"/>
    <w:rsid w:val="00A85705"/>
    <w:rsid w:val="00C90840"/>
    <w:rsid w:val="00E74666"/>
    <w:rsid w:val="00F31E24"/>
    <w:rsid w:val="00F537C4"/>
    <w:rsid w:val="00FC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105"/>
  </w:style>
  <w:style w:type="paragraph" w:styleId="Heading2">
    <w:name w:val="heading 2"/>
    <w:basedOn w:val="Normal"/>
    <w:link w:val="Heading2Char"/>
    <w:uiPriority w:val="9"/>
    <w:qFormat/>
    <w:rsid w:val="00F31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31E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2016-05-13T15:29:00Z</dcterms:created>
  <dcterms:modified xsi:type="dcterms:W3CDTF">2016-05-13T15:29:00Z</dcterms:modified>
</cp:coreProperties>
</file>